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text" w:leftFromText="180" w:rightFromText="180" w:tblpX="2135" w:tblpY="2160" w:topFromText="0" w:vertAnchor="page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20"/>
      </w:tblGrid>
      <w:tr>
        <w:trPr>
          <w:trHeight w:hRule="atLeast" w:val="554"/>
        </w:trPr>
        <w:tc>
          <w:tcPr>
            <w:tcW w:type="dxa" w:w="5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00000">
            <w:pPr>
              <w:ind/>
              <w:jc w:val="center"/>
              <w:rPr>
                <w:rFonts w:ascii="Liberation Serif" w:hAnsi="Liberation Serif"/>
                <w:b w:val="1"/>
              </w:rPr>
            </w:pPr>
            <w:r>
              <w:rPr>
                <w:rFonts w:ascii="Liberation Serif" w:hAnsi="Liberation Serif"/>
                <w:b w:val="1"/>
              </w:rPr>
              <w:t>ФИО</w:t>
            </w:r>
          </w:p>
        </w:tc>
      </w:tr>
      <w:tr>
        <w:trPr>
          <w:trHeight w:hRule="atLeast" w:val="554"/>
        </w:trPr>
        <w:tc>
          <w:tcPr>
            <w:tcW w:type="dxa" w:w="5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00000">
            <w:r>
              <w:t>Гребнева Татьяна Сергеевна</w:t>
            </w:r>
          </w:p>
          <w:p w14:paraId="03000000">
            <w:r>
              <w:t>Ходырева Светлана Викторовна</w:t>
            </w:r>
          </w:p>
          <w:p w14:paraId="04000000">
            <w:r>
              <w:t>Кириченко Валентина Александровна</w:t>
            </w:r>
          </w:p>
          <w:p w14:paraId="05000000"/>
        </w:tc>
      </w:tr>
    </w:tbl>
    <w:p w14:paraId="06000000">
      <w:pPr>
        <w:ind w:right="-711"/>
        <w:jc w:val="center"/>
        <w:rPr>
          <w:b w:val="1"/>
          <w:sz w:val="28"/>
        </w:rPr>
      </w:pPr>
      <w:r>
        <w:rPr>
          <w:b w:val="1"/>
        </w:rPr>
        <w:t>терапи</w:t>
      </w:r>
      <w:r>
        <w:rPr>
          <w:b w:val="1"/>
        </w:rPr>
        <w:t>я</w:t>
      </w:r>
      <w:r>
        <w:rPr>
          <w:b w:val="1"/>
        </w:rPr>
        <w:t>, общ</w:t>
      </w:r>
      <w:r>
        <w:rPr>
          <w:b w:val="1"/>
        </w:rPr>
        <w:t>ая</w:t>
      </w:r>
      <w:r>
        <w:rPr>
          <w:b w:val="1"/>
        </w:rPr>
        <w:t xml:space="preserve"> врачебн</w:t>
      </w:r>
      <w:r>
        <w:rPr>
          <w:b w:val="1"/>
        </w:rPr>
        <w:t>ая</w:t>
      </w:r>
      <w:r>
        <w:rPr>
          <w:b w:val="1"/>
        </w:rPr>
        <w:t xml:space="preserve"> практик</w:t>
      </w:r>
      <w:r>
        <w:rPr>
          <w:b w:val="1"/>
        </w:rPr>
        <w:t>а</w:t>
      </w:r>
      <w:r>
        <w:rPr>
          <w:b w:val="1"/>
        </w:rPr>
        <w:t xml:space="preserve"> (семейн</w:t>
      </w:r>
      <w:r>
        <w:rPr>
          <w:b w:val="1"/>
        </w:rPr>
        <w:t>ая</w:t>
      </w:r>
      <w:r>
        <w:rPr>
          <w:b w:val="1"/>
        </w:rPr>
        <w:t xml:space="preserve"> медицин</w:t>
      </w:r>
      <w:r>
        <w:rPr>
          <w:b w:val="1"/>
        </w:rPr>
        <w:t>а</w:t>
      </w:r>
      <w:r>
        <w:rPr>
          <w:b w:val="1"/>
        </w:rPr>
        <w:t>), аллергологи</w:t>
      </w:r>
      <w:r>
        <w:rPr>
          <w:b w:val="1"/>
        </w:rPr>
        <w:t>я</w:t>
      </w:r>
      <w:r>
        <w:rPr>
          <w:b w:val="1"/>
        </w:rPr>
        <w:t xml:space="preserve"> и иммунологи</w:t>
      </w:r>
      <w:r>
        <w:rPr>
          <w:b w:val="1"/>
        </w:rPr>
        <w:t>я</w:t>
      </w:r>
      <w:r>
        <w:rPr>
          <w:b w:val="1"/>
        </w:rPr>
        <w:t>, гематологи</w:t>
      </w:r>
      <w:r>
        <w:rPr>
          <w:b w:val="1"/>
        </w:rPr>
        <w:t>я</w:t>
      </w:r>
      <w:r>
        <w:rPr>
          <w:b w:val="1"/>
        </w:rPr>
        <w:t>, гериатри</w:t>
      </w:r>
      <w:r>
        <w:rPr>
          <w:b w:val="1"/>
        </w:rPr>
        <w:t>я</w:t>
      </w:r>
      <w:r>
        <w:rPr>
          <w:b w:val="1"/>
        </w:rPr>
        <w:t>, клиническ</w:t>
      </w:r>
      <w:r>
        <w:rPr>
          <w:b w:val="1"/>
        </w:rPr>
        <w:t>ая</w:t>
      </w:r>
      <w:r>
        <w:rPr>
          <w:b w:val="1"/>
        </w:rPr>
        <w:t xml:space="preserve"> фармакологи</w:t>
      </w:r>
      <w:r>
        <w:rPr>
          <w:b w:val="1"/>
        </w:rPr>
        <w:t>я</w:t>
      </w:r>
      <w:r>
        <w:rPr>
          <w:b w:val="1"/>
        </w:rPr>
        <w:t>, профпатологи</w:t>
      </w:r>
      <w:r>
        <w:rPr>
          <w:b w:val="1"/>
        </w:rPr>
        <w:t>я</w:t>
      </w:r>
      <w:r>
        <w:rPr>
          <w:b w:val="1"/>
        </w:rPr>
        <w:t>, диетология</w:t>
      </w:r>
      <w:r>
        <w:rPr>
          <w:b w:val="1"/>
          <w:sz w:val="28"/>
        </w:rPr>
        <w:t xml:space="preserve"> </w:t>
      </w:r>
    </w:p>
    <w:p w14:paraId="07000000">
      <w:pPr>
        <w:ind w:right="-711"/>
        <w:jc w:val="center"/>
        <w:rPr>
          <w:b w:val="1"/>
          <w:sz w:val="28"/>
        </w:rPr>
      </w:pPr>
    </w:p>
    <w:p w14:paraId="08000000">
      <w:pPr>
        <w:ind/>
        <w:jc w:val="both"/>
        <w:rPr>
          <w:rFonts w:ascii="Liberation Serif" w:hAnsi="Liberation Serif"/>
        </w:rPr>
      </w:pPr>
    </w:p>
    <w:p w14:paraId="09000000">
      <w:pPr>
        <w:ind/>
        <w:jc w:val="both"/>
        <w:rPr>
          <w:sz w:val="20"/>
        </w:rPr>
      </w:pPr>
    </w:p>
    <w:sectPr>
      <w:pgSz w:h="16838" w:orient="portrait" w:w="11906"/>
      <w:pgMar w:bottom="1134" w:footer="708" w:gutter="0" w:header="708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List Paragraph"/>
    <w:basedOn w:val="Style_2"/>
    <w:link w:val="Style_10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10_ch" w:type="character">
    <w:name w:val="List Paragraph"/>
    <w:basedOn w:val="Style_2_ch"/>
    <w:link w:val="Style_10"/>
    <w:rPr>
      <w:rFonts w:ascii="Calibri" w:hAnsi="Calibri"/>
      <w:sz w:val="22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2025-04-04T09:47:09Z</dcterms:modified>
</cp:coreProperties>
</file>